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28294A" w:rsidP="00C6483B">
      <w:pPr>
        <w:jc w:val="center"/>
      </w:pPr>
      <w:r>
        <w:t>Bienville Building, Room 893</w:t>
      </w:r>
    </w:p>
    <w:p w:rsidR="00CF24B6" w:rsidRDefault="00347E8B" w:rsidP="00C6483B">
      <w:pPr>
        <w:jc w:val="center"/>
      </w:pPr>
      <w:r>
        <w:t>March 16</w:t>
      </w:r>
      <w:r w:rsidR="00E1728D">
        <w:t>, 2012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347E8B">
        <w:rPr>
          <w:sz w:val="22"/>
          <w:szCs w:val="22"/>
        </w:rPr>
        <w:t>January 20,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</w:t>
      </w:r>
      <w:proofErr w:type="spellStart"/>
      <w:r w:rsidR="00C6483B" w:rsidRPr="007C648E">
        <w:rPr>
          <w:sz w:val="22"/>
          <w:szCs w:val="22"/>
        </w:rPr>
        <w:t>Hartzog</w:t>
      </w:r>
      <w:proofErr w:type="spellEnd"/>
      <w:r w:rsidR="00C6483B" w:rsidRPr="007C648E">
        <w:rPr>
          <w:sz w:val="22"/>
          <w:szCs w:val="22"/>
        </w:rPr>
        <w:t xml:space="preserve">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Treasurer’s Report: Jean </w:t>
      </w:r>
      <w:proofErr w:type="spellStart"/>
      <w:r w:rsidRPr="007C648E">
        <w:rPr>
          <w:sz w:val="22"/>
          <w:szCs w:val="22"/>
        </w:rPr>
        <w:t>Hartzog</w:t>
      </w:r>
      <w:proofErr w:type="spellEnd"/>
      <w:r w:rsidRPr="007C648E">
        <w:rPr>
          <w:sz w:val="22"/>
          <w:szCs w:val="22"/>
        </w:rPr>
        <w:t>, Secretary/Treasurer</w:t>
      </w:r>
    </w:p>
    <w:p w:rsidR="0028294A" w:rsidRDefault="0028294A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January 2012</w:t>
      </w:r>
    </w:p>
    <w:p w:rsidR="0028294A" w:rsidRPr="00347E8B" w:rsidRDefault="0028294A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February 2012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AB77FF" w:rsidRPr="007C648E" w:rsidRDefault="00AB77FF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Rule Change Status </w:t>
      </w:r>
      <w:r w:rsidR="00061E55">
        <w:rPr>
          <w:sz w:val="22"/>
          <w:szCs w:val="22"/>
        </w:rPr>
        <w:t>– Celia Cangelosi/LaMiesa Bonton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Impaired Professional Program Update – Jean </w:t>
      </w:r>
      <w:proofErr w:type="spellStart"/>
      <w:r w:rsidRPr="007C648E">
        <w:rPr>
          <w:sz w:val="22"/>
          <w:szCs w:val="22"/>
        </w:rPr>
        <w:t>Hartzog</w:t>
      </w:r>
      <w:proofErr w:type="spellEnd"/>
      <w:r w:rsidRPr="007C648E">
        <w:rPr>
          <w:sz w:val="22"/>
          <w:szCs w:val="22"/>
        </w:rPr>
        <w:t>/Bernadine Williams</w:t>
      </w:r>
    </w:p>
    <w:p w:rsid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 Status – JoAn Brown/Bernadine Williams</w:t>
      </w:r>
    </w:p>
    <w:p w:rsidR="00AB77FF" w:rsidRPr="00AB77FF" w:rsidRDefault="00AB77FF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Revision – Roy Baas</w:t>
      </w:r>
      <w:r>
        <w:rPr>
          <w:sz w:val="22"/>
          <w:szCs w:val="22"/>
        </w:rPr>
        <w:tab/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D14760" w:rsidRDefault="00347E8B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Louisiana Behavioral Health Partnership Update – Dr. Rochelle Head-Dunham</w:t>
      </w:r>
    </w:p>
    <w:p w:rsidR="00347E8B" w:rsidRDefault="00347E8B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ADRA Office Relocation</w:t>
      </w:r>
    </w:p>
    <w:p w:rsidR="00D1794A" w:rsidRDefault="00E13149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Initial Application </w:t>
      </w:r>
      <w:r w:rsidR="00D1794A">
        <w:rPr>
          <w:sz w:val="22"/>
          <w:szCs w:val="22"/>
        </w:rPr>
        <w:t>Case Prese</w:t>
      </w:r>
      <w:r>
        <w:rPr>
          <w:sz w:val="22"/>
          <w:szCs w:val="22"/>
        </w:rPr>
        <w:t xml:space="preserve">ntation Review </w:t>
      </w:r>
    </w:p>
    <w:p w:rsidR="008C0A69" w:rsidRDefault="008C0A69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Administrative Hearing – Marilyn Hamilton</w:t>
      </w:r>
      <w:bookmarkStart w:id="0" w:name="_GoBack"/>
      <w:bookmarkEnd w:id="0"/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061E55" w:rsidRDefault="00061E5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72BC7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347E8B">
        <w:rPr>
          <w:sz w:val="22"/>
          <w:szCs w:val="22"/>
        </w:rPr>
        <w:t xml:space="preserve">May </w:t>
      </w:r>
      <w:r w:rsidR="00AB77FF">
        <w:rPr>
          <w:sz w:val="22"/>
          <w:szCs w:val="22"/>
        </w:rPr>
        <w:t>1</w:t>
      </w:r>
      <w:r w:rsidR="00347E8B">
        <w:rPr>
          <w:sz w:val="22"/>
          <w:szCs w:val="22"/>
        </w:rPr>
        <w:t>8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10:00 a.m. </w:t>
      </w:r>
      <w:r w:rsidR="007463EB" w:rsidRPr="007C648E">
        <w:rPr>
          <w:sz w:val="22"/>
          <w:szCs w:val="22"/>
        </w:rPr>
        <w:t>@ 5</w:t>
      </w:r>
      <w:r w:rsidR="007463EB" w:rsidRPr="007C648E">
        <w:rPr>
          <w:sz w:val="22"/>
          <w:szCs w:val="22"/>
          <w:vertAlign w:val="superscript"/>
        </w:rPr>
        <w:t>th</w:t>
      </w:r>
      <w:r w:rsidR="007463EB" w:rsidRPr="007C648E">
        <w:rPr>
          <w:sz w:val="22"/>
          <w:szCs w:val="22"/>
        </w:rPr>
        <w:t xml:space="preserve"> Floor, </w:t>
      </w:r>
      <w:r w:rsidRPr="007C648E">
        <w:rPr>
          <w:sz w:val="22"/>
          <w:szCs w:val="22"/>
        </w:rPr>
        <w:t>Bienville</w:t>
      </w:r>
      <w:r w:rsidR="007C648E">
        <w:rPr>
          <w:sz w:val="22"/>
          <w:szCs w:val="22"/>
        </w:rPr>
        <w:t xml:space="preserve"> Bldg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117DA4"/>
    <w:rsid w:val="00140DAE"/>
    <w:rsid w:val="001423A6"/>
    <w:rsid w:val="00145631"/>
    <w:rsid w:val="0015180F"/>
    <w:rsid w:val="00193653"/>
    <w:rsid w:val="001B47B4"/>
    <w:rsid w:val="001C1273"/>
    <w:rsid w:val="001D7825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C3DE4"/>
    <w:rsid w:val="00337A32"/>
    <w:rsid w:val="00347702"/>
    <w:rsid w:val="00347E8B"/>
    <w:rsid w:val="003574FD"/>
    <w:rsid w:val="00360B6E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5E432E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40DA"/>
    <w:rsid w:val="008300BF"/>
    <w:rsid w:val="00865963"/>
    <w:rsid w:val="00867EA4"/>
    <w:rsid w:val="00895FB9"/>
    <w:rsid w:val="008A7A94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B77FF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B481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2F40-D607-4F3F-9550-36CFE390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22</cp:revision>
  <cp:lastPrinted>2012-03-14T16:06:00Z</cp:lastPrinted>
  <dcterms:created xsi:type="dcterms:W3CDTF">2011-11-08T20:14:00Z</dcterms:created>
  <dcterms:modified xsi:type="dcterms:W3CDTF">2012-03-14T16:09:00Z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